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4EE7C" w14:textId="77777777" w:rsidR="0010019E" w:rsidRDefault="00BD62F3">
      <w:bookmarkStart w:id="0" w:name="_GoBack"/>
      <w:bookmarkEnd w:id="0"/>
      <w:r>
        <w:rPr>
          <w:rFonts w:eastAsia="Times New Roman" w:cs="Times New Roman"/>
        </w:rPr>
        <w:t>Problem Statemen</w:t>
      </w:r>
      <w:commentRangeStart w:id="1"/>
      <w:r>
        <w:rPr>
          <w:rFonts w:eastAsia="Times New Roman" w:cs="Times New Roman"/>
        </w:rPr>
        <w:t>t</w:t>
      </w:r>
      <w:commentRangeEnd w:id="1"/>
      <w:r w:rsidR="000169C6">
        <w:rPr>
          <w:rStyle w:val="CommentReference"/>
        </w:rPr>
        <w:commentReference w:id="1"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Recent research on Performance Enhancing Drugs has addressed the controversy of </w:t>
      </w:r>
      <w:commentRangeStart w:id="2"/>
      <w:r>
        <w:rPr>
          <w:rFonts w:eastAsia="Times New Roman" w:cs="Times New Roman"/>
        </w:rPr>
        <w:t>where to draw the line</w:t>
      </w:r>
      <w:commentRangeEnd w:id="2"/>
      <w:r w:rsidR="000169C6">
        <w:rPr>
          <w:rStyle w:val="CommentReference"/>
        </w:rPr>
        <w:commentReference w:id="2"/>
      </w:r>
      <w:r>
        <w:rPr>
          <w:rFonts w:eastAsia="Times New Roman" w:cs="Times New Roman"/>
        </w:rPr>
        <w:t xml:space="preserve">. </w:t>
      </w:r>
      <w:commentRangeStart w:id="3"/>
      <w:r>
        <w:rPr>
          <w:rFonts w:eastAsia="Times New Roman" w:cs="Times New Roman"/>
        </w:rPr>
        <w:t xml:space="preserve">That being, banning all substances in professional sports, or putting different restrictions on certain drugs over one other, based on their athletic effect to the human body. </w:t>
      </w:r>
      <w:commentRangeEnd w:id="3"/>
      <w:r w:rsidR="000169C6">
        <w:rPr>
          <w:rStyle w:val="CommentReference"/>
        </w:rPr>
        <w:commentReference w:id="3"/>
      </w:r>
      <w:r>
        <w:rPr>
          <w:rFonts w:eastAsia="Times New Roman" w:cs="Times New Roman"/>
        </w:rPr>
        <w:t xml:space="preserve">The main assumption of this </w:t>
      </w:r>
      <w:commentRangeStart w:id="4"/>
      <w:proofErr w:type="spellStart"/>
      <w:r>
        <w:rPr>
          <w:rFonts w:eastAsia="Times New Roman" w:cs="Times New Roman"/>
        </w:rPr>
        <w:t>controversey</w:t>
      </w:r>
      <w:proofErr w:type="spellEnd"/>
      <w:r>
        <w:rPr>
          <w:rFonts w:eastAsia="Times New Roman" w:cs="Times New Roman"/>
        </w:rPr>
        <w:t xml:space="preserve"> </w:t>
      </w:r>
      <w:commentRangeEnd w:id="4"/>
      <w:r w:rsidR="005A6527">
        <w:rPr>
          <w:rStyle w:val="CommentReference"/>
        </w:rPr>
        <w:commentReference w:id="4"/>
      </w:r>
      <w:commentRangeStart w:id="5"/>
      <w:r>
        <w:rPr>
          <w:rFonts w:eastAsia="Times New Roman" w:cs="Times New Roman"/>
        </w:rPr>
        <w:t xml:space="preserve">and topic </w:t>
      </w:r>
      <w:commentRangeEnd w:id="5"/>
      <w:r w:rsidR="00526C23">
        <w:rPr>
          <w:rStyle w:val="CommentReference"/>
        </w:rPr>
        <w:commentReference w:id="5"/>
      </w:r>
      <w:r>
        <w:rPr>
          <w:rFonts w:eastAsia="Times New Roman" w:cs="Times New Roman"/>
        </w:rPr>
        <w:t xml:space="preserve">is that only the hard substances are banned, and </w:t>
      </w:r>
      <w:commentRangeStart w:id="6"/>
      <w:r>
        <w:rPr>
          <w:rFonts w:eastAsia="Times New Roman" w:cs="Times New Roman"/>
        </w:rPr>
        <w:t>that some substances don't come with higher risks or other effects</w:t>
      </w:r>
      <w:commentRangeEnd w:id="6"/>
      <w:r w:rsidR="00526C23">
        <w:rPr>
          <w:rStyle w:val="CommentReference"/>
        </w:rPr>
        <w:commentReference w:id="6"/>
      </w:r>
      <w:r>
        <w:rPr>
          <w:rFonts w:eastAsia="Times New Roman" w:cs="Times New Roman"/>
        </w:rPr>
        <w:t>. This assumption has generated important research,</w:t>
      </w:r>
      <w:commentRangeStart w:id="7"/>
      <w:r>
        <w:rPr>
          <w:rFonts w:eastAsia="Times New Roman" w:cs="Times New Roman"/>
        </w:rPr>
        <w:t xml:space="preserve"> </w:t>
      </w:r>
      <w:commentRangeEnd w:id="7"/>
      <w:r w:rsidR="00526C23">
        <w:rPr>
          <w:rStyle w:val="CommentReference"/>
        </w:rPr>
        <w:commentReference w:id="7"/>
      </w:r>
      <w:r>
        <w:rPr>
          <w:rFonts w:eastAsia="Times New Roman" w:cs="Times New Roman"/>
        </w:rPr>
        <w:t xml:space="preserve">the emphasis on performance enhancing drugs have meant that few studies have considered </w:t>
      </w:r>
      <w:commentRangeStart w:id="8"/>
      <w:r>
        <w:rPr>
          <w:rFonts w:eastAsia="Times New Roman" w:cs="Times New Roman"/>
        </w:rPr>
        <w:t xml:space="preserve">a new view on the issue, an issue in </w:t>
      </w:r>
      <w:proofErr w:type="spellStart"/>
      <w:r>
        <w:rPr>
          <w:rFonts w:eastAsia="Times New Roman" w:cs="Times New Roman"/>
        </w:rPr>
        <w:t>wihch</w:t>
      </w:r>
      <w:proofErr w:type="spellEnd"/>
      <w:r>
        <w:rPr>
          <w:rFonts w:eastAsia="Times New Roman" w:cs="Times New Roman"/>
        </w:rPr>
        <w:t xml:space="preserve"> I will explore in this article.</w:t>
      </w:r>
      <w:commentRangeEnd w:id="8"/>
      <w:r w:rsidR="00526C23">
        <w:rPr>
          <w:rStyle w:val="CommentReference"/>
        </w:rPr>
        <w:commentReference w:id="8"/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Lit Review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Some researchers have suggested that every since sports have grown worldwide and have became a key role in some huma</w:t>
      </w:r>
      <w:commentRangeStart w:id="9"/>
      <w:r>
        <w:rPr>
          <w:rFonts w:eastAsia="Times New Roman" w:cs="Times New Roman"/>
        </w:rPr>
        <w:t>ns</w:t>
      </w:r>
      <w:commentRangeEnd w:id="9"/>
      <w:r w:rsidR="00996069">
        <w:rPr>
          <w:rStyle w:val="CommentReference"/>
        </w:rPr>
        <w:commentReference w:id="9"/>
      </w:r>
      <w:r>
        <w:rPr>
          <w:rFonts w:eastAsia="Times New Roman" w:cs="Times New Roman"/>
        </w:rPr>
        <w:t xml:space="preserve"> life, athletes have tried to </w:t>
      </w:r>
      <w:commentRangeStart w:id="10"/>
      <w:r>
        <w:rPr>
          <w:rFonts w:eastAsia="Times New Roman" w:cs="Times New Roman"/>
        </w:rPr>
        <w:t xml:space="preserve">gain and </w:t>
      </w:r>
      <w:commentRangeEnd w:id="10"/>
      <w:r w:rsidR="00996069">
        <w:rPr>
          <w:rStyle w:val="CommentReference"/>
        </w:rPr>
        <w:commentReference w:id="10"/>
      </w:r>
      <w:r>
        <w:rPr>
          <w:rFonts w:eastAsia="Times New Roman" w:cs="Times New Roman"/>
        </w:rPr>
        <w:t xml:space="preserve">improve their abilities against all of their </w:t>
      </w:r>
      <w:commentRangeStart w:id="11"/>
      <w:r>
        <w:rPr>
          <w:rFonts w:eastAsia="Times New Roman" w:cs="Times New Roman"/>
        </w:rPr>
        <w:t>competitors and opponents</w:t>
      </w:r>
      <w:commentRangeEnd w:id="11"/>
      <w:r w:rsidR="00996069">
        <w:rPr>
          <w:rStyle w:val="CommentReference"/>
        </w:rPr>
        <w:commentReference w:id="11"/>
      </w:r>
      <w:r>
        <w:rPr>
          <w:rFonts w:eastAsia="Times New Roman" w:cs="Times New Roman"/>
        </w:rPr>
        <w:t xml:space="preserve">. Everybody wants to be the best. </w:t>
      </w:r>
      <w:commentRangeStart w:id="12"/>
      <w:r>
        <w:rPr>
          <w:rFonts w:eastAsia="Times New Roman" w:cs="Times New Roman"/>
        </w:rPr>
        <w:t xml:space="preserve">For example, in a recent ESPN interview with baseball star, Alex Rodriguez, he stated that he felt pressured. </w:t>
      </w:r>
      <w:commentRangeEnd w:id="12"/>
      <w:r w:rsidR="00996069">
        <w:rPr>
          <w:rStyle w:val="CommentReference"/>
        </w:rPr>
        <w:commentReference w:id="12"/>
      </w:r>
      <w:r>
        <w:rPr>
          <w:rFonts w:eastAsia="Times New Roman" w:cs="Times New Roman"/>
        </w:rPr>
        <w:t xml:space="preserve">He was young and felt like he had something to prove to the league and everyone who follows baseball. He </w:t>
      </w:r>
      <w:commentRangeStart w:id="13"/>
      <w:r>
        <w:rPr>
          <w:rFonts w:eastAsia="Times New Roman" w:cs="Times New Roman"/>
        </w:rPr>
        <w:t xml:space="preserve">had </w:t>
      </w:r>
      <w:commentRangeEnd w:id="13"/>
      <w:r w:rsidR="00996069">
        <w:rPr>
          <w:rStyle w:val="CommentReference"/>
        </w:rPr>
        <w:commentReference w:id="13"/>
      </w:r>
      <w:r>
        <w:rPr>
          <w:rFonts w:eastAsia="Times New Roman" w:cs="Times New Roman"/>
        </w:rPr>
        <w:t xml:space="preserve">said he felt like he had to be the best. </w:t>
      </w:r>
      <w:commentRangeStart w:id="14"/>
      <w:r>
        <w:rPr>
          <w:rFonts w:eastAsia="Times New Roman" w:cs="Times New Roman"/>
        </w:rPr>
        <w:t>As</w:t>
      </w:r>
      <w:commentRangeEnd w:id="14"/>
      <w:r w:rsidR="00996069">
        <w:rPr>
          <w:rStyle w:val="CommentReference"/>
        </w:rPr>
        <w:commentReference w:id="14"/>
      </w:r>
      <w:r>
        <w:rPr>
          <w:rFonts w:eastAsia="Times New Roman" w:cs="Times New Roman"/>
        </w:rPr>
        <w:t xml:space="preserve"> this research has shown us just one reason why one would take action and violate the rules and </w:t>
      </w:r>
      <w:commentRangeStart w:id="15"/>
      <w:r>
        <w:rPr>
          <w:rFonts w:eastAsia="Times New Roman" w:cs="Times New Roman"/>
        </w:rPr>
        <w:t>allegations</w:t>
      </w:r>
      <w:commentRangeEnd w:id="15"/>
      <w:r w:rsidR="00996069">
        <w:rPr>
          <w:rStyle w:val="CommentReference"/>
        </w:rPr>
        <w:commentReference w:id="15"/>
      </w:r>
      <w:commentRangeStart w:id="16"/>
      <w:r>
        <w:rPr>
          <w:rFonts w:eastAsia="Times New Roman" w:cs="Times New Roman"/>
        </w:rPr>
        <w:t>,</w:t>
      </w:r>
      <w:commentRangeEnd w:id="16"/>
      <w:r w:rsidR="00996069">
        <w:rPr>
          <w:rStyle w:val="CommentReference"/>
        </w:rPr>
        <w:commentReference w:id="16"/>
      </w:r>
      <w:r>
        <w:rPr>
          <w:rFonts w:eastAsia="Times New Roman" w:cs="Times New Roman"/>
        </w:rPr>
        <w:t xml:space="preserve"> </w:t>
      </w:r>
      <w:commentRangeStart w:id="17"/>
      <w:r>
        <w:rPr>
          <w:rFonts w:eastAsia="Times New Roman" w:cs="Times New Roman"/>
        </w:rPr>
        <w:t>opportunities of other reasons are still in the air.</w:t>
      </w:r>
      <w:r>
        <w:rPr>
          <w:rFonts w:eastAsia="Times New Roman" w:cs="Times New Roman"/>
        </w:rPr>
        <w:br/>
      </w:r>
      <w:commentRangeEnd w:id="17"/>
      <w:r w:rsidR="00996069">
        <w:rPr>
          <w:rStyle w:val="CommentReference"/>
        </w:rPr>
        <w:commentReference w:id="17"/>
      </w:r>
      <w:r>
        <w:rPr>
          <w:rFonts w:eastAsia="Times New Roman" w:cs="Times New Roman"/>
        </w:rPr>
        <w:br/>
        <w:t>Proposed Response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In order to address the problem </w:t>
      </w:r>
      <w:commentRangeStart w:id="18"/>
      <w:r>
        <w:rPr>
          <w:rFonts w:eastAsia="Times New Roman" w:cs="Times New Roman"/>
        </w:rPr>
        <w:t>of performance enhancing drugs</w:t>
      </w:r>
      <w:commentRangeEnd w:id="18"/>
      <w:r w:rsidR="002252EA">
        <w:rPr>
          <w:rStyle w:val="CommentReference"/>
        </w:rPr>
        <w:commentReference w:id="18"/>
      </w:r>
      <w:r>
        <w:rPr>
          <w:rFonts w:eastAsia="Times New Roman" w:cs="Times New Roman"/>
        </w:rPr>
        <w:t xml:space="preserve">, I will draw on the </w:t>
      </w:r>
      <w:commentRangeStart w:id="19"/>
      <w:r>
        <w:rPr>
          <w:rFonts w:eastAsia="Times New Roman" w:cs="Times New Roman"/>
        </w:rPr>
        <w:t xml:space="preserve">following theories </w:t>
      </w:r>
      <w:commentRangeEnd w:id="19"/>
      <w:r w:rsidR="002252EA">
        <w:rPr>
          <w:rStyle w:val="CommentReference"/>
        </w:rPr>
        <w:commentReference w:id="19"/>
      </w:r>
      <w:r>
        <w:rPr>
          <w:rFonts w:eastAsia="Times New Roman" w:cs="Times New Roman"/>
        </w:rPr>
        <w:t xml:space="preserve">which others have used before me. Applying </w:t>
      </w:r>
      <w:commentRangeStart w:id="20"/>
      <w:r>
        <w:rPr>
          <w:rFonts w:eastAsia="Times New Roman" w:cs="Times New Roman"/>
        </w:rPr>
        <w:t xml:space="preserve">this approach </w:t>
      </w:r>
      <w:commentRangeEnd w:id="20"/>
      <w:r w:rsidR="002252EA">
        <w:rPr>
          <w:rStyle w:val="CommentReference"/>
        </w:rPr>
        <w:commentReference w:id="20"/>
      </w:r>
      <w:r>
        <w:rPr>
          <w:rFonts w:eastAsia="Times New Roman" w:cs="Times New Roman"/>
        </w:rPr>
        <w:t xml:space="preserve">is appropriate because </w:t>
      </w:r>
      <w:commentRangeStart w:id="21"/>
      <w:r>
        <w:rPr>
          <w:rFonts w:eastAsia="Times New Roman" w:cs="Times New Roman"/>
        </w:rPr>
        <w:t>this controversy plays a big role in professional sports worldwide.</w:t>
      </w:r>
      <w:commentRangeEnd w:id="21"/>
      <w:r w:rsidR="002252EA">
        <w:rPr>
          <w:rStyle w:val="CommentReference"/>
        </w:rPr>
        <w:commentReference w:id="21"/>
      </w:r>
      <w:r>
        <w:rPr>
          <w:rFonts w:eastAsia="Times New Roman" w:cs="Times New Roman"/>
        </w:rPr>
        <w:t xml:space="preserve"> To do this, </w:t>
      </w:r>
      <w:commentRangeStart w:id="22"/>
      <w:r>
        <w:rPr>
          <w:rFonts w:eastAsia="Times New Roman" w:cs="Times New Roman"/>
        </w:rPr>
        <w:t>I will first provide information about recent/past cases addressing this topic</w:t>
      </w:r>
      <w:commentRangeEnd w:id="22"/>
      <w:r w:rsidR="002252EA">
        <w:rPr>
          <w:rStyle w:val="CommentReference"/>
        </w:rPr>
        <w:commentReference w:id="22"/>
      </w:r>
      <w:r>
        <w:rPr>
          <w:rFonts w:eastAsia="Times New Roman" w:cs="Times New Roman"/>
        </w:rPr>
        <w:t xml:space="preserve">, then show the side of why </w:t>
      </w:r>
      <w:commentRangeStart w:id="23"/>
      <w:r>
        <w:rPr>
          <w:rFonts w:eastAsia="Times New Roman" w:cs="Times New Roman"/>
        </w:rPr>
        <w:t>it</w:t>
      </w:r>
      <w:commentRangeEnd w:id="23"/>
      <w:r w:rsidR="002252EA">
        <w:rPr>
          <w:rStyle w:val="CommentReference"/>
        </w:rPr>
        <w:commentReference w:id="23"/>
      </w:r>
      <w:r>
        <w:rPr>
          <w:rFonts w:eastAsia="Times New Roman" w:cs="Times New Roman"/>
        </w:rPr>
        <w:t xml:space="preserve"> should be completely banned, then </w:t>
      </w:r>
      <w:commentRangeStart w:id="24"/>
      <w:r>
        <w:rPr>
          <w:rFonts w:eastAsia="Times New Roman" w:cs="Times New Roman"/>
        </w:rPr>
        <w:t xml:space="preserve">I will </w:t>
      </w:r>
      <w:commentRangeEnd w:id="24"/>
      <w:r w:rsidR="002252EA">
        <w:rPr>
          <w:rStyle w:val="CommentReference"/>
        </w:rPr>
        <w:commentReference w:id="24"/>
      </w:r>
      <w:r>
        <w:rPr>
          <w:rFonts w:eastAsia="Times New Roman" w:cs="Times New Roman"/>
        </w:rPr>
        <w:t xml:space="preserve">show the counterargument of why it should be </w:t>
      </w:r>
      <w:commentRangeStart w:id="25"/>
      <w:r>
        <w:rPr>
          <w:rFonts w:eastAsia="Times New Roman" w:cs="Times New Roman"/>
        </w:rPr>
        <w:t xml:space="preserve">thought of and looked at </w:t>
      </w:r>
      <w:commentRangeEnd w:id="25"/>
      <w:r w:rsidR="002252EA">
        <w:rPr>
          <w:rStyle w:val="CommentReference"/>
        </w:rPr>
        <w:commentReference w:id="25"/>
      </w:r>
      <w:r>
        <w:rPr>
          <w:rFonts w:eastAsia="Times New Roman" w:cs="Times New Roman"/>
        </w:rPr>
        <w:t>more thoroughly depending on what the substance abused is</w:t>
      </w:r>
      <w:commentRangeStart w:id="26"/>
      <w:r>
        <w:rPr>
          <w:rFonts w:eastAsia="Times New Roman" w:cs="Times New Roman"/>
        </w:rPr>
        <w:t>.</w:t>
      </w:r>
      <w:commentRangeEnd w:id="26"/>
      <w:r w:rsidR="002252EA">
        <w:rPr>
          <w:rStyle w:val="CommentReference"/>
        </w:rPr>
        <w:commentReference w:id="26"/>
      </w:r>
    </w:p>
    <w:sectPr w:rsidR="0010019E" w:rsidSect="00095C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Technology Support Services" w:date="2013-04-20T05:33:00Z" w:initials="TS">
    <w:p w14:paraId="132DCCC3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 xml:space="preserve">Scott, I can see you using some of the moves I’ve proposed in this Professional Genre </w:t>
      </w:r>
      <w:r>
        <w:sym w:font="Wingdings" w:char="F04A"/>
      </w:r>
    </w:p>
  </w:comment>
  <w:comment w:id="2" w:author="Technology Support Services" w:date="2013-04-20T05:35:00Z" w:initials="TS">
    <w:p w14:paraId="5F1513C7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>Instead of this phrase, how might you use more formal and specific LANGUAGE appropriate to the GENRE?</w:t>
      </w:r>
    </w:p>
    <w:p w14:paraId="46A4A950" w14:textId="77777777" w:rsidR="00996069" w:rsidRDefault="00996069">
      <w:pPr>
        <w:pStyle w:val="CommentText"/>
      </w:pPr>
      <w:r>
        <w:t>“</w:t>
      </w:r>
      <w:proofErr w:type="gramStart"/>
      <w:r>
        <w:t>what</w:t>
      </w:r>
      <w:proofErr w:type="gramEnd"/>
      <w:r>
        <w:t xml:space="preserve"> should be considered legal or illegal”</w:t>
      </w:r>
    </w:p>
    <w:p w14:paraId="36002ABE" w14:textId="77777777" w:rsidR="00996069" w:rsidRDefault="00996069">
      <w:pPr>
        <w:pStyle w:val="CommentText"/>
      </w:pPr>
      <w:r>
        <w:t>“</w:t>
      </w:r>
      <w:proofErr w:type="gramStart"/>
      <w:r>
        <w:t>when</w:t>
      </w:r>
      <w:proofErr w:type="gramEnd"/>
      <w:r>
        <w:t xml:space="preserve"> their use is beneficial or dangerous”</w:t>
      </w:r>
    </w:p>
  </w:comment>
  <w:comment w:id="3" w:author="Technology Support Services" w:date="2013-04-20T05:36:00Z" w:initials="TS">
    <w:p w14:paraId="3F749C35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>How might you combine or revise in relation to previous sentence?</w:t>
      </w:r>
    </w:p>
    <w:p w14:paraId="77996748" w14:textId="77777777" w:rsidR="00996069" w:rsidRDefault="00996069">
      <w:pPr>
        <w:pStyle w:val="CommentText"/>
      </w:pPr>
    </w:p>
    <w:p w14:paraId="531C20AD" w14:textId="77777777" w:rsidR="00996069" w:rsidRDefault="00996069">
      <w:pPr>
        <w:pStyle w:val="CommentText"/>
      </w:pPr>
      <w:r>
        <w:t>“…has addressed controversies. Should all such substances be banned, or should the use of certain drugs be restricted…”</w:t>
      </w:r>
    </w:p>
  </w:comment>
  <w:comment w:id="4" w:author="Technology Support Services" w:date="2013-04-20T05:40:00Z" w:initials="TS">
    <w:p w14:paraId="487E65D2" w14:textId="231AB233" w:rsidR="00996069" w:rsidRDefault="00996069">
      <w:pPr>
        <w:pStyle w:val="CommentText"/>
      </w:pPr>
      <w:r>
        <w:rPr>
          <w:rStyle w:val="CommentReference"/>
        </w:rPr>
        <w:annotationRef/>
      </w:r>
      <w:r>
        <w:t>SP (spelling)</w:t>
      </w:r>
    </w:p>
  </w:comment>
  <w:comment w:id="5" w:author="Technology Support Services" w:date="2013-04-20T10:12:00Z" w:initials="TS">
    <w:p w14:paraId="3F509F41" w14:textId="260D5F65" w:rsidR="00996069" w:rsidRPr="00526C23" w:rsidRDefault="00996069" w:rsidP="00526C23">
      <w:pPr>
        <w:rPr>
          <w:sz w:val="22"/>
          <w:szCs w:val="22"/>
        </w:rPr>
      </w:pPr>
      <w:r>
        <w:rPr>
          <w:rStyle w:val="CommentReference"/>
        </w:rPr>
        <w:annotationRef/>
      </w:r>
      <w:r>
        <w:rPr>
          <w:sz w:val="22"/>
          <w:szCs w:val="22"/>
        </w:rPr>
        <w:t>UNN (unnecessary)</w:t>
      </w:r>
    </w:p>
  </w:comment>
  <w:comment w:id="6" w:author="Technology Support Services" w:date="2013-04-20T10:13:00Z" w:initials="TS">
    <w:p w14:paraId="46DC8508" w14:textId="2FD48BE8" w:rsidR="00996069" w:rsidRDefault="00996069">
      <w:pPr>
        <w:pStyle w:val="CommentText"/>
      </w:pPr>
      <w:r>
        <w:rPr>
          <w:rStyle w:val="CommentReference"/>
        </w:rPr>
        <w:annotationRef/>
      </w:r>
      <w:r>
        <w:t>WO (word order)</w:t>
      </w:r>
    </w:p>
    <w:p w14:paraId="6A116048" w14:textId="14E85368" w:rsidR="00996069" w:rsidRDefault="00996069">
      <w:pPr>
        <w:pStyle w:val="CommentText"/>
      </w:pPr>
      <w:r>
        <w:t xml:space="preserve">To me, this is the assumption, and the result of that assumption (“therefore”) is that “only the hard substances are banned.” </w:t>
      </w:r>
    </w:p>
  </w:comment>
  <w:comment w:id="7" w:author="Technology Support Services" w:date="2013-04-20T10:13:00Z" w:initials="TS">
    <w:p w14:paraId="1C6C97B6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>WM (word missing)</w:t>
      </w:r>
    </w:p>
    <w:p w14:paraId="080815EE" w14:textId="1C5D44DB" w:rsidR="00996069" w:rsidRDefault="00996069">
      <w:pPr>
        <w:pStyle w:val="CommentText"/>
      </w:pPr>
      <w:r>
        <w:t>Needs a conjunction like “but” to show opposition, the “however” turn to your research?</w:t>
      </w:r>
    </w:p>
  </w:comment>
  <w:comment w:id="8" w:author="Technology Support Services" w:date="2013-04-20T10:14:00Z" w:initials="TS">
    <w:p w14:paraId="4127555C" w14:textId="016B549D" w:rsidR="00996069" w:rsidRDefault="00996069">
      <w:pPr>
        <w:pStyle w:val="CommentText"/>
      </w:pPr>
      <w:r>
        <w:rPr>
          <w:rStyle w:val="CommentReference"/>
        </w:rPr>
        <w:annotationRef/>
      </w:r>
      <w:r>
        <w:t>Specify?</w:t>
      </w:r>
    </w:p>
  </w:comment>
  <w:comment w:id="9" w:author="Technology Support Services" w:date="2013-04-20T10:14:00Z" w:initials="TS">
    <w:p w14:paraId="70AB3478" w14:textId="369E0582" w:rsidR="00996069" w:rsidRDefault="00996069">
      <w:pPr>
        <w:pStyle w:val="CommentText"/>
      </w:pPr>
      <w:r>
        <w:rPr>
          <w:rStyle w:val="CommentReference"/>
        </w:rPr>
        <w:annotationRef/>
      </w:r>
      <w:r>
        <w:t>PCT (punctuation)</w:t>
      </w:r>
    </w:p>
  </w:comment>
  <w:comment w:id="10" w:author="Technology Support Services" w:date="2013-04-20T10:15:00Z" w:initials="TS">
    <w:p w14:paraId="59E66399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>UNN</w:t>
      </w:r>
    </w:p>
    <w:p w14:paraId="67462CA8" w14:textId="51AFE641" w:rsidR="00996069" w:rsidRDefault="00996069">
      <w:pPr>
        <w:pStyle w:val="CommentText"/>
      </w:pPr>
      <w:r>
        <w:t>You seem to often use two words to say the same thing: for me, “improve” does the job better in this sentence.</w:t>
      </w:r>
    </w:p>
  </w:comment>
  <w:comment w:id="11" w:author="Technology Support Services" w:date="2013-04-20T10:15:00Z" w:initials="TS">
    <w:p w14:paraId="54B7E5AE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>See previous</w:t>
      </w:r>
    </w:p>
    <w:p w14:paraId="65A629EF" w14:textId="77777777" w:rsidR="00996069" w:rsidRDefault="00996069">
      <w:pPr>
        <w:pStyle w:val="CommentText"/>
      </w:pPr>
    </w:p>
    <w:p w14:paraId="64213AE1" w14:textId="74BA3BED" w:rsidR="00996069" w:rsidRDefault="00996069">
      <w:pPr>
        <w:pStyle w:val="CommentText"/>
      </w:pPr>
      <w:r>
        <w:t xml:space="preserve">Great </w:t>
      </w:r>
      <w:proofErr w:type="spellStart"/>
      <w:r>
        <w:t>INtroduction</w:t>
      </w:r>
      <w:proofErr w:type="spellEnd"/>
      <w:r>
        <w:t xml:space="preserve"> to your example </w:t>
      </w:r>
      <w:r>
        <w:sym w:font="Wingdings" w:char="F04A"/>
      </w:r>
    </w:p>
  </w:comment>
  <w:comment w:id="12" w:author="Technology Support Services" w:date="2013-04-20T10:15:00Z" w:initials="TS">
    <w:p w14:paraId="13921115" w14:textId="7CE5DC48" w:rsidR="00996069" w:rsidRDefault="00996069">
      <w:pPr>
        <w:pStyle w:val="CommentText"/>
      </w:pPr>
      <w:r>
        <w:rPr>
          <w:rStyle w:val="CommentReference"/>
        </w:rPr>
        <w:annotationRef/>
      </w:r>
      <w:proofErr w:type="spellStart"/>
      <w:r>
        <w:t>INsert</w:t>
      </w:r>
      <w:proofErr w:type="spellEnd"/>
      <w:r>
        <w:t xml:space="preserve"> </w:t>
      </w:r>
      <w:r>
        <w:sym w:font="Wingdings" w:char="F04A"/>
      </w:r>
    </w:p>
  </w:comment>
  <w:comment w:id="13" w:author="Technology Support Services" w:date="2013-04-20T10:16:00Z" w:initials="TS">
    <w:p w14:paraId="6EF8402E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>VT (verb tense)</w:t>
      </w:r>
    </w:p>
    <w:p w14:paraId="6395D4D8" w14:textId="2CA4015D" w:rsidR="00996069" w:rsidRDefault="00996069">
      <w:pPr>
        <w:pStyle w:val="CommentText"/>
      </w:pPr>
      <w:r>
        <w:t>Use past here, and save far past for events that happened before that past moment:</w:t>
      </w:r>
    </w:p>
    <w:p w14:paraId="06134753" w14:textId="77777777" w:rsidR="00996069" w:rsidRDefault="00996069">
      <w:pPr>
        <w:pStyle w:val="CommentText"/>
      </w:pPr>
    </w:p>
    <w:p w14:paraId="0B5485B4" w14:textId="77777777" w:rsidR="00996069" w:rsidRDefault="00996069" w:rsidP="00996069">
      <w:pPr>
        <w:pStyle w:val="CommentText"/>
      </w:pPr>
      <w:r>
        <w:t xml:space="preserve">FAR PAST      </w:t>
      </w:r>
      <w:proofErr w:type="spellStart"/>
      <w:r>
        <w:t>PAST</w:t>
      </w:r>
      <w:proofErr w:type="spellEnd"/>
      <w:r>
        <w:t xml:space="preserve">    NEAR PAST    PRESENT</w:t>
      </w:r>
    </w:p>
    <w:p w14:paraId="449A03F0" w14:textId="69C656A5" w:rsidR="00996069" w:rsidRDefault="00996069" w:rsidP="00996069">
      <w:pPr>
        <w:rPr>
          <w:sz w:val="22"/>
          <w:szCs w:val="22"/>
        </w:rPr>
      </w:pPr>
      <w:proofErr w:type="gramStart"/>
      <w:r>
        <w:t>had</w:t>
      </w:r>
      <w:proofErr w:type="gramEnd"/>
      <w:r>
        <w:t xml:space="preserve"> said         </w:t>
      </w:r>
      <w:proofErr w:type="spellStart"/>
      <w:r>
        <w:t>Said</w:t>
      </w:r>
      <w:proofErr w:type="spellEnd"/>
      <w:r>
        <w:t xml:space="preserve">       Has said          Says</w:t>
      </w:r>
    </w:p>
    <w:p w14:paraId="4FFA6130" w14:textId="44C307EB" w:rsidR="00996069" w:rsidRDefault="00996069">
      <w:pPr>
        <w:pStyle w:val="CommentText"/>
      </w:pPr>
    </w:p>
  </w:comment>
  <w:comment w:id="14" w:author="Technology Support Services" w:date="2013-04-20T10:17:00Z" w:initials="TS">
    <w:p w14:paraId="78F6EC74" w14:textId="4EA32C21" w:rsidR="00996069" w:rsidRDefault="00996069">
      <w:pPr>
        <w:pStyle w:val="CommentText"/>
      </w:pPr>
      <w:r>
        <w:rPr>
          <w:rStyle w:val="CommentReference"/>
        </w:rPr>
        <w:annotationRef/>
      </w:r>
      <w:r>
        <w:t>UNN</w:t>
      </w:r>
    </w:p>
  </w:comment>
  <w:comment w:id="15" w:author="Technology Support Services" w:date="2013-04-20T10:17:00Z" w:initials="TS">
    <w:p w14:paraId="5F544679" w14:textId="5D759B84" w:rsidR="00996069" w:rsidRDefault="00996069">
      <w:pPr>
        <w:pStyle w:val="CommentText"/>
      </w:pPr>
      <w:r>
        <w:rPr>
          <w:rStyle w:val="CommentReference"/>
        </w:rPr>
        <w:annotationRef/>
      </w:r>
      <w:r>
        <w:t>WC (word choice)</w:t>
      </w:r>
    </w:p>
  </w:comment>
  <w:comment w:id="16" w:author="Technology Support Services" w:date="2013-04-20T10:17:00Z" w:initials="TS">
    <w:p w14:paraId="64E0DC6E" w14:textId="7F52AA7F" w:rsidR="00996069" w:rsidRDefault="00996069">
      <w:pPr>
        <w:pStyle w:val="CommentText"/>
      </w:pPr>
      <w:r>
        <w:rPr>
          <w:rStyle w:val="CommentReference"/>
        </w:rPr>
        <w:annotationRef/>
      </w:r>
      <w:r>
        <w:t>“…by using…”</w:t>
      </w:r>
    </w:p>
  </w:comment>
  <w:comment w:id="17" w:author="Technology Support Services" w:date="2013-04-20T10:19:00Z" w:initials="TS">
    <w:p w14:paraId="66033AB0" w14:textId="77777777" w:rsidR="00996069" w:rsidRDefault="00996069">
      <w:pPr>
        <w:pStyle w:val="CommentText"/>
      </w:pPr>
      <w:r>
        <w:rPr>
          <w:rStyle w:val="CommentReference"/>
        </w:rPr>
        <w:annotationRef/>
      </w:r>
      <w:r>
        <w:t xml:space="preserve">I think you could provide a clearer </w:t>
      </w:r>
      <w:proofErr w:type="spellStart"/>
      <w:r>
        <w:t>INterpretation</w:t>
      </w:r>
      <w:proofErr w:type="spellEnd"/>
      <w:r>
        <w:t xml:space="preserve"> here (“In short, one reason that athletes may use performance-enhancing drugs is…”), and also make a clearer shift to the idea that “research remains to be done on…”</w:t>
      </w:r>
    </w:p>
    <w:p w14:paraId="24EF51C6" w14:textId="77777777" w:rsidR="00996069" w:rsidRDefault="00996069">
      <w:pPr>
        <w:pStyle w:val="CommentText"/>
      </w:pPr>
    </w:p>
    <w:p w14:paraId="03DBFFC8" w14:textId="0C20D89F" w:rsidR="00996069" w:rsidRDefault="00996069">
      <w:pPr>
        <w:pStyle w:val="CommentText"/>
      </w:pPr>
      <w:r>
        <w:t>What other examples can you provide? One source/quote is not much of a Literature Review.</w:t>
      </w:r>
    </w:p>
  </w:comment>
  <w:comment w:id="18" w:author="Technology Support Services" w:date="2013-04-20T10:19:00Z" w:initials="TS">
    <w:p w14:paraId="25D18AAF" w14:textId="54B7CCC4" w:rsidR="002252EA" w:rsidRDefault="002252EA">
      <w:pPr>
        <w:pStyle w:val="CommentText"/>
      </w:pPr>
      <w:r>
        <w:rPr>
          <w:rStyle w:val="CommentReference"/>
        </w:rPr>
        <w:annotationRef/>
      </w:r>
      <w:r>
        <w:t>What exactly is the problem? Is it “why athletes use performance enhancing drugs"?</w:t>
      </w:r>
    </w:p>
  </w:comment>
  <w:comment w:id="19" w:author="Technology Support Services" w:date="2013-04-20T10:19:00Z" w:initials="TS">
    <w:p w14:paraId="636427DA" w14:textId="694DC89C" w:rsidR="002252EA" w:rsidRDefault="002252EA">
      <w:pPr>
        <w:pStyle w:val="CommentText"/>
      </w:pPr>
      <w:r>
        <w:rPr>
          <w:rStyle w:val="CommentReference"/>
        </w:rPr>
        <w:annotationRef/>
      </w:r>
      <w:r>
        <w:t>Which are?</w:t>
      </w:r>
    </w:p>
  </w:comment>
  <w:comment w:id="20" w:author="Technology Support Services" w:date="2013-04-20T10:19:00Z" w:initials="TS">
    <w:p w14:paraId="6815EF8C" w14:textId="39D715B5" w:rsidR="002252EA" w:rsidRDefault="002252EA">
      <w:pPr>
        <w:pStyle w:val="CommentText"/>
      </w:pPr>
      <w:r>
        <w:rPr>
          <w:rStyle w:val="CommentReference"/>
        </w:rPr>
        <w:annotationRef/>
      </w:r>
      <w:r>
        <w:t>Which one?</w:t>
      </w:r>
    </w:p>
  </w:comment>
  <w:comment w:id="21" w:author="Technology Support Services" w:date="2013-04-20T10:20:00Z" w:initials="TS">
    <w:p w14:paraId="768E8C48" w14:textId="5B5138A5" w:rsidR="002252EA" w:rsidRDefault="002252EA">
      <w:pPr>
        <w:pStyle w:val="CommentText"/>
      </w:pPr>
      <w:r>
        <w:rPr>
          <w:rStyle w:val="CommentReference"/>
        </w:rPr>
        <w:annotationRef/>
      </w:r>
      <w:r>
        <w:t xml:space="preserve">Tells me why this issue is important (which is good </w:t>
      </w:r>
      <w:r>
        <w:sym w:font="Wingdings" w:char="F04A"/>
      </w:r>
      <w:r>
        <w:t>), but not why this approach to the issue is important.</w:t>
      </w:r>
    </w:p>
  </w:comment>
  <w:comment w:id="22" w:author="Technology Support Services" w:date="2013-04-20T10:21:00Z" w:initials="TS">
    <w:p w14:paraId="7FE5FFB9" w14:textId="623323D9" w:rsidR="002252EA" w:rsidRDefault="002252EA">
      <w:pPr>
        <w:pStyle w:val="CommentText"/>
      </w:pPr>
      <w:r>
        <w:rPr>
          <w:rStyle w:val="CommentReference"/>
        </w:rPr>
        <w:annotationRef/>
      </w:r>
      <w:r>
        <w:t>Good idea—this allows you to look at specific examples; I think the justification for this "case" study approach is that the ethics of this issue may be one that is context based: that is, "it depends on the situation of the case."</w:t>
      </w:r>
    </w:p>
  </w:comment>
  <w:comment w:id="23" w:author="Technology Support Services" w:date="2013-04-20T10:22:00Z" w:initials="TS">
    <w:p w14:paraId="7D970D9D" w14:textId="3E59D47F" w:rsidR="002252EA" w:rsidRDefault="002252EA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24" w:author="Technology Support Services" w:date="2013-04-20T10:22:00Z" w:initials="TS">
    <w:p w14:paraId="0700FBFB" w14:textId="77777777" w:rsidR="002252EA" w:rsidRDefault="002252EA">
      <w:pPr>
        <w:pStyle w:val="CommentText"/>
      </w:pPr>
      <w:r>
        <w:rPr>
          <w:rStyle w:val="CommentReference"/>
        </w:rPr>
        <w:annotationRef/>
      </w:r>
      <w:r>
        <w:t>UNN</w:t>
      </w:r>
    </w:p>
    <w:p w14:paraId="4B482C3E" w14:textId="77777777" w:rsidR="002252EA" w:rsidRDefault="002252EA">
      <w:pPr>
        <w:pStyle w:val="CommentText"/>
      </w:pPr>
      <w:r>
        <w:t>To make this parallel with the rest of the sentence, you don't need to repeat the subject:</w:t>
      </w:r>
    </w:p>
    <w:p w14:paraId="1739EAD9" w14:textId="5A60B68D" w:rsidR="002252EA" w:rsidRDefault="002252EA">
      <w:pPr>
        <w:pStyle w:val="CommentText"/>
      </w:pPr>
      <w:r>
        <w:t>"I will first provide..., then show..., then _____ the counterargument..."</w:t>
      </w:r>
    </w:p>
  </w:comment>
  <w:comment w:id="25" w:author="Technology Support Services" w:date="2013-04-20T10:23:00Z" w:initials="TS">
    <w:p w14:paraId="47A2BA14" w14:textId="154D1554" w:rsidR="002252EA" w:rsidRDefault="002252EA">
      <w:pPr>
        <w:pStyle w:val="CommentText"/>
      </w:pPr>
      <w:r>
        <w:rPr>
          <w:rStyle w:val="CommentReference"/>
        </w:rPr>
        <w:annotationRef/>
      </w:r>
      <w:r>
        <w:t>See #10</w:t>
      </w:r>
    </w:p>
  </w:comment>
  <w:comment w:id="26" w:author="Technology Support Services" w:date="2013-04-20T10:23:00Z" w:initials="TS">
    <w:p w14:paraId="0B52273E" w14:textId="77777777" w:rsidR="002252EA" w:rsidRDefault="002252EA">
      <w:pPr>
        <w:pStyle w:val="CommentText"/>
      </w:pPr>
      <w:r>
        <w:rPr>
          <w:rStyle w:val="CommentReference"/>
        </w:rPr>
        <w:annotationRef/>
      </w:r>
      <w:r>
        <w:t xml:space="preserve">I like it! </w:t>
      </w:r>
      <w:r>
        <w:sym w:font="Wingdings" w:char="F04A"/>
      </w:r>
    </w:p>
    <w:p w14:paraId="69B83AC1" w14:textId="77777777" w:rsidR="002252EA" w:rsidRDefault="002252EA">
      <w:pPr>
        <w:pStyle w:val="CommentText"/>
      </w:pPr>
    </w:p>
    <w:p w14:paraId="02B541E2" w14:textId="1ED37492" w:rsidR="002252EA" w:rsidRDefault="002252EA">
      <w:pPr>
        <w:pStyle w:val="CommentText"/>
      </w:pPr>
      <w:r>
        <w:t>I look forward to reading your next draft! :)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F3"/>
    <w:rsid w:val="000169C6"/>
    <w:rsid w:val="00095CB1"/>
    <w:rsid w:val="0010019E"/>
    <w:rsid w:val="002252EA"/>
    <w:rsid w:val="00526C23"/>
    <w:rsid w:val="005A6527"/>
    <w:rsid w:val="00972280"/>
    <w:rsid w:val="00996069"/>
    <w:rsid w:val="00B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E18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69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9C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9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9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9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9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C6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25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69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9C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9C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9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9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9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C6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25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sbailey311</cp:lastModifiedBy>
  <cp:revision>2</cp:revision>
  <dcterms:created xsi:type="dcterms:W3CDTF">2013-05-01T16:25:00Z</dcterms:created>
  <dcterms:modified xsi:type="dcterms:W3CDTF">2013-05-01T16:25:00Z</dcterms:modified>
</cp:coreProperties>
</file>